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250A93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05 апреля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250A93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14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250A93" w:rsidRPr="00BE77C8" w:rsidRDefault="00250A93" w:rsidP="00250A93">
      <w:pPr>
        <w:pStyle w:val="a3"/>
        <w:jc w:val="both"/>
        <w:rPr>
          <w:rFonts w:ascii="Times New Roman CYR" w:hAnsi="Times New Roman CYR" w:cs="Times New Roman"/>
          <w:sz w:val="28"/>
          <w:szCs w:val="28"/>
        </w:rPr>
      </w:pPr>
      <w:r>
        <w:rPr>
          <w:rFonts w:ascii="Times New Roman CYR" w:hAnsi="Times New Roman CYR" w:cs="Times New Roman"/>
          <w:sz w:val="28"/>
          <w:szCs w:val="28"/>
        </w:rPr>
        <w:t>№1</w:t>
      </w:r>
      <w:r w:rsidRPr="00BE77C8">
        <w:rPr>
          <w:rFonts w:ascii="Times New Roman CYR" w:hAnsi="Times New Roman CYR" w:cs="Times New Roman"/>
          <w:sz w:val="28"/>
          <w:szCs w:val="28"/>
        </w:rPr>
        <w:t xml:space="preserve"> </w:t>
      </w:r>
      <w:r>
        <w:rPr>
          <w:rFonts w:ascii="Times New Roman CYR" w:hAnsi="Times New Roman CYR" w:cs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Покровского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№ 17 от 28.09.2021 года «</w:t>
      </w:r>
      <w:r w:rsidRPr="007242AA">
        <w:rPr>
          <w:rFonts w:ascii="Times New Roman" w:hAnsi="Times New Roman"/>
          <w:sz w:val="28"/>
          <w:szCs w:val="28"/>
        </w:rPr>
        <w:t xml:space="preserve">Об утверждении Положения о муниципальном контроле </w:t>
      </w:r>
      <w:r>
        <w:rPr>
          <w:rFonts w:ascii="Times New Roman" w:hAnsi="Times New Roman"/>
          <w:sz w:val="28"/>
          <w:szCs w:val="28"/>
        </w:rPr>
        <w:t xml:space="preserve">в сфере благоустройства </w:t>
      </w:r>
      <w:r w:rsidRPr="007242AA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7242AA">
        <w:rPr>
          <w:rFonts w:ascii="Times New Roman" w:hAnsi="Times New Roman"/>
          <w:sz w:val="28"/>
          <w:szCs w:val="28"/>
        </w:rPr>
        <w:t xml:space="preserve">территории </w:t>
      </w:r>
      <w:r>
        <w:rPr>
          <w:rFonts w:ascii="Times New Roman" w:hAnsi="Times New Roman"/>
          <w:sz w:val="28"/>
          <w:szCs w:val="28"/>
        </w:rPr>
        <w:t xml:space="preserve"> Покровского</w:t>
      </w:r>
      <w:proofErr w:type="gramEnd"/>
      <w:r w:rsidRPr="007242AA">
        <w:rPr>
          <w:rFonts w:ascii="Times New Roman" w:hAnsi="Times New Roman"/>
          <w:sz w:val="28"/>
          <w:szCs w:val="28"/>
        </w:rPr>
        <w:t xml:space="preserve">  сельского поселения </w:t>
      </w:r>
      <w:proofErr w:type="spellStart"/>
      <w:r w:rsidRPr="007242AA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Pr="007242AA">
        <w:rPr>
          <w:rFonts w:ascii="Times New Roman" w:hAnsi="Times New Roman"/>
          <w:sz w:val="28"/>
          <w:szCs w:val="28"/>
        </w:rPr>
        <w:t xml:space="preserve"> муниципаль</w:t>
      </w:r>
      <w:r>
        <w:rPr>
          <w:rFonts w:ascii="Times New Roman" w:hAnsi="Times New Roman"/>
          <w:sz w:val="28"/>
          <w:szCs w:val="28"/>
        </w:rPr>
        <w:t>ного района Челябинской области».</w:t>
      </w:r>
    </w:p>
    <w:p w:rsidR="00250A93" w:rsidRDefault="00250A93" w:rsidP="00250A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Лебедев С.М. – глава Покровского сельского поселения.</w:t>
      </w:r>
    </w:p>
    <w:p w:rsidR="00250A93" w:rsidRPr="00BE77C8" w:rsidRDefault="00250A93" w:rsidP="00250A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0A93" w:rsidRPr="00BE77C8" w:rsidRDefault="00250A93" w:rsidP="00250A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Pr="00BE7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7C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E77C8">
        <w:rPr>
          <w:rFonts w:ascii="Times New Roman" w:hAnsi="Times New Roman" w:cs="Times New Roman"/>
          <w:sz w:val="28"/>
          <w:szCs w:val="28"/>
        </w:rPr>
        <w:t xml:space="preserve"> внесении изменений в правила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7C8">
        <w:rPr>
          <w:rFonts w:ascii="Times New Roman" w:hAnsi="Times New Roman" w:cs="Times New Roman"/>
          <w:sz w:val="28"/>
          <w:szCs w:val="28"/>
        </w:rPr>
        <w:t>благоустройства Покровского</w:t>
      </w:r>
    </w:p>
    <w:p w:rsidR="00250A93" w:rsidRPr="00BE77C8" w:rsidRDefault="00250A93" w:rsidP="00250A9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7C8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0A93" w:rsidRDefault="00250A93" w:rsidP="00250A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Лебедев С.М. – глава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51068A"/>
    <w:rsid w:val="00536552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13</cp:revision>
  <dcterms:created xsi:type="dcterms:W3CDTF">2024-09-30T10:52:00Z</dcterms:created>
  <dcterms:modified xsi:type="dcterms:W3CDTF">2025-03-10T07:20:00Z</dcterms:modified>
</cp:coreProperties>
</file>